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6A4A" w:rsidRPr="0012074D" w:rsidRDefault="0012074D" w:rsidP="00DD28AA">
      <w:pPr>
        <w:jc w:val="center"/>
        <w:rPr>
          <w:rFonts w:ascii="TH SarabunIT๙" w:hAnsi="TH SarabunIT๙" w:cs="KodchiangUPC"/>
          <w:b/>
          <w:bCs/>
          <w:color w:val="0000CC"/>
          <w:sz w:val="52"/>
          <w:szCs w:val="72"/>
        </w:rPr>
      </w:pPr>
      <w:bookmarkStart w:id="0" w:name="_GoBack"/>
      <w:r>
        <w:rPr>
          <w:rFonts w:ascii="TH SarabunIT๙" w:hAnsi="TH SarabunIT๙" w:cs="KodchiangUPC"/>
          <w:b/>
          <w:bCs/>
          <w:noProof/>
          <w:color w:val="0000CC"/>
          <w:sz w:val="52"/>
          <w:szCs w:val="72"/>
        </w:rPr>
        <w:drawing>
          <wp:anchor distT="0" distB="0" distL="114300" distR="114300" simplePos="0" relativeHeight="251664383" behindDoc="1" locked="0" layoutInCell="1" allowOverlap="1" wp14:anchorId="7CD28C22" wp14:editId="3456EF3C">
            <wp:simplePos x="0" y="0"/>
            <wp:positionH relativeFrom="column">
              <wp:posOffset>-1166648</wp:posOffset>
            </wp:positionH>
            <wp:positionV relativeFrom="paragraph">
              <wp:posOffset>-2191407</wp:posOffset>
            </wp:positionV>
            <wp:extent cx="10562896" cy="11382704"/>
            <wp:effectExtent l="0" t="0" r="0" b="0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iyTHQHrFxA8P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62897" cy="11382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DD28AA" w:rsidRPr="0012074D">
        <w:rPr>
          <w:rFonts w:ascii="TH SarabunIT๙" w:hAnsi="TH SarabunIT๙" w:cs="KodchiangUPC"/>
          <w:b/>
          <w:bCs/>
          <w:color w:val="0000CC"/>
          <w:sz w:val="52"/>
          <w:szCs w:val="72"/>
          <w:cs/>
        </w:rPr>
        <w:t>โครงการ</w:t>
      </w:r>
      <w:r w:rsidR="002B0A5B" w:rsidRPr="0012074D">
        <w:rPr>
          <w:rFonts w:ascii="TH SarabunIT๙" w:hAnsi="TH SarabunIT๙" w:cs="KodchiangUPC"/>
          <w:b/>
          <w:bCs/>
          <w:color w:val="0000CC"/>
          <w:sz w:val="52"/>
          <w:szCs w:val="72"/>
          <w:cs/>
        </w:rPr>
        <w:t xml:space="preserve"> ควนพลอง</w:t>
      </w:r>
      <w:r w:rsidR="0078503F" w:rsidRPr="0012074D">
        <w:rPr>
          <w:rFonts w:ascii="TH SarabunIT๙" w:hAnsi="TH SarabunIT๙" w:cs="KodchiangUPC"/>
          <w:b/>
          <w:bCs/>
          <w:color w:val="0000CC"/>
          <w:sz w:val="72"/>
          <w:szCs w:val="144"/>
        </w:rPr>
        <w:t xml:space="preserve"> Air Service</w:t>
      </w:r>
    </w:p>
    <w:p w:rsidR="002B0A5B" w:rsidRPr="0012074D" w:rsidRDefault="00DD28AA" w:rsidP="00DD28AA">
      <w:pPr>
        <w:jc w:val="center"/>
        <w:rPr>
          <w:rFonts w:ascii="TH SarabunIT๙" w:hAnsi="TH SarabunIT๙" w:cs="KodchiangUPC"/>
          <w:b/>
          <w:bCs/>
          <w:color w:val="0000CC"/>
          <w:sz w:val="66"/>
          <w:szCs w:val="66"/>
          <w:cs/>
        </w:rPr>
      </w:pPr>
      <w:r w:rsidRPr="0012074D">
        <w:rPr>
          <w:rFonts w:ascii="TH SarabunIT๙" w:hAnsi="TH SarabunIT๙" w:cs="KodchiangUPC" w:hint="cs"/>
          <w:b/>
          <w:bCs/>
          <w:color w:val="0000CC"/>
          <w:sz w:val="66"/>
          <w:szCs w:val="66"/>
          <w:cs/>
        </w:rPr>
        <w:t xml:space="preserve">แผนกวิชา </w:t>
      </w:r>
      <w:r w:rsidR="0078503F" w:rsidRPr="0012074D">
        <w:rPr>
          <w:rFonts w:ascii="TH SarabunIT๙" w:hAnsi="TH SarabunIT๙" w:cs="KodchiangUPC" w:hint="cs"/>
          <w:b/>
          <w:bCs/>
          <w:color w:val="0000CC"/>
          <w:sz w:val="66"/>
          <w:szCs w:val="66"/>
          <w:cs/>
        </w:rPr>
        <w:t>ช่างกลเกษตร</w:t>
      </w:r>
    </w:p>
    <w:p w:rsidR="004405A5" w:rsidRPr="0012074D" w:rsidRDefault="0078503F" w:rsidP="00DD28AA">
      <w:pPr>
        <w:jc w:val="center"/>
        <w:rPr>
          <w:rFonts w:ascii="TH SarabunIT๙" w:hAnsi="TH SarabunIT๙" w:cs="KodchiangUPC"/>
          <w:b/>
          <w:bCs/>
          <w:color w:val="0000CC"/>
          <w:sz w:val="66"/>
          <w:szCs w:val="66"/>
        </w:rPr>
      </w:pPr>
      <w:r w:rsidRPr="0012074D">
        <w:rPr>
          <w:rFonts w:ascii="TH SarabunIT๙" w:hAnsi="TH SarabunIT๙" w:cs="KodchiangUPC" w:hint="cs"/>
          <w:b/>
          <w:bCs/>
          <w:color w:val="0000CC"/>
          <w:sz w:val="66"/>
          <w:szCs w:val="66"/>
          <w:cs/>
        </w:rPr>
        <w:t>บริการซ่อมและล้างเครื่องปรับอากาศ</w:t>
      </w:r>
    </w:p>
    <w:p w:rsidR="004405A5" w:rsidRPr="0012074D" w:rsidRDefault="004405A5" w:rsidP="00DD28AA">
      <w:pPr>
        <w:jc w:val="center"/>
        <w:rPr>
          <w:rFonts w:ascii="TH SarabunIT๙" w:hAnsi="TH SarabunIT๙" w:cs="KodchiangUPC"/>
          <w:b/>
          <w:bCs/>
          <w:color w:val="0000CC"/>
          <w:sz w:val="66"/>
          <w:szCs w:val="66"/>
        </w:rPr>
      </w:pPr>
      <w:r w:rsidRPr="0012074D">
        <w:rPr>
          <w:rFonts w:ascii="TH SarabunIT๙" w:hAnsi="TH SarabunIT๙" w:cs="KodchiangUPC" w:hint="cs"/>
          <w:b/>
          <w:bCs/>
          <w:color w:val="0000CC"/>
          <w:sz w:val="66"/>
          <w:szCs w:val="66"/>
          <w:cs/>
        </w:rPr>
        <w:t>โครงการหารายได้ระหว่างเรียน</w:t>
      </w:r>
    </w:p>
    <w:p w:rsidR="002B0A5B" w:rsidRPr="0012074D" w:rsidRDefault="002B0A5B" w:rsidP="00DD28AA">
      <w:pPr>
        <w:jc w:val="center"/>
        <w:rPr>
          <w:rFonts w:ascii="TH SarabunIT๙" w:hAnsi="TH SarabunIT๙" w:cs="KodchiangUPC"/>
          <w:b/>
          <w:bCs/>
          <w:color w:val="0000CC"/>
          <w:sz w:val="66"/>
          <w:szCs w:val="66"/>
        </w:rPr>
      </w:pPr>
      <w:r w:rsidRPr="0012074D">
        <w:rPr>
          <w:rFonts w:ascii="TH SarabunIT๙" w:hAnsi="TH SarabunIT๙" w:cs="KodchiangUPC" w:hint="cs"/>
          <w:b/>
          <w:bCs/>
          <w:color w:val="0000CC"/>
          <w:sz w:val="66"/>
          <w:szCs w:val="66"/>
          <w:cs/>
        </w:rPr>
        <w:t>วิทยาลัยเกษตรและเทคโนโลยีนครศรีธรรมราช</w:t>
      </w:r>
    </w:p>
    <w:p w:rsidR="003B738E" w:rsidRPr="0012074D" w:rsidRDefault="003B738E" w:rsidP="003B738E">
      <w:pPr>
        <w:jc w:val="center"/>
        <w:rPr>
          <w:rFonts w:ascii="TH SarabunPSK" w:hAnsi="TH SarabunPSK" w:cs="KodchiangUPC"/>
          <w:b/>
          <w:bCs/>
          <w:color w:val="0000CC"/>
          <w:sz w:val="66"/>
          <w:szCs w:val="66"/>
        </w:rPr>
      </w:pPr>
      <w:r w:rsidRPr="0012074D">
        <w:rPr>
          <w:rFonts w:ascii="TH SarabunIT๙" w:hAnsi="TH SarabunIT๙" w:cs="KodchiangUPC" w:hint="cs"/>
          <w:b/>
          <w:bCs/>
          <w:color w:val="0000CC"/>
          <w:sz w:val="66"/>
          <w:szCs w:val="66"/>
          <w:cs/>
        </w:rPr>
        <w:t>สนใจ</w:t>
      </w:r>
      <w:r w:rsidRPr="0012074D">
        <w:rPr>
          <w:rFonts w:ascii="TH SarabunPSK" w:hAnsi="TH SarabunPSK" w:cs="KodchiangUPC"/>
          <w:b/>
          <w:bCs/>
          <w:color w:val="0000CC"/>
          <w:sz w:val="66"/>
          <w:szCs w:val="66"/>
          <w:cs/>
        </w:rPr>
        <w:t xml:space="preserve">ติดต่อ  </w:t>
      </w:r>
      <w:r w:rsidRPr="0012074D">
        <w:rPr>
          <w:rFonts w:ascii="TH SarabunPSK" w:hAnsi="TH SarabunPSK" w:cs="KodchiangUPC" w:hint="cs"/>
          <w:b/>
          <w:bCs/>
          <w:color w:val="0000CC"/>
          <w:sz w:val="66"/>
          <w:szCs w:val="66"/>
          <w:cs/>
        </w:rPr>
        <w:t xml:space="preserve">075-445734 / </w:t>
      </w:r>
      <w:r w:rsidRPr="0012074D">
        <w:rPr>
          <w:rFonts w:ascii="TH SarabunPSK" w:hAnsi="TH SarabunPSK" w:cs="KodchiangUPC"/>
          <w:b/>
          <w:bCs/>
          <w:color w:val="0000CC"/>
          <w:sz w:val="66"/>
          <w:szCs w:val="66"/>
        </w:rPr>
        <w:t>Fax 075-445735</w:t>
      </w:r>
    </w:p>
    <w:p w:rsidR="002B0A5B" w:rsidRPr="002B0A5B" w:rsidRDefault="00307D8D">
      <w:pPr>
        <w:rPr>
          <w:rFonts w:ascii="TH SarabunIT๙" w:hAnsi="TH SarabunIT๙" w:cs="TH SarabunIT๙"/>
          <w:sz w:val="48"/>
          <w:szCs w:val="56"/>
          <w:cs/>
        </w:rPr>
      </w:pPr>
      <w:r>
        <w:rPr>
          <w:rFonts w:ascii="TH SarabunIT๙" w:hAnsi="TH SarabunIT๙" w:cs="KodchiangUPC"/>
          <w:b/>
          <w:bCs/>
          <w:noProof/>
          <w:color w:val="0000CC"/>
          <w:sz w:val="52"/>
          <w:szCs w:val="72"/>
        </w:rPr>
        <w:pict>
          <v:shapetype id="_x0000_t9" coordsize="21600,21600" o:spt="9" adj="5400" path="m@0,l,10800@0,21600@1,21600,21600,10800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</v:formulas>
            <v:path gradientshapeok="t" o:connecttype="rect" textboxrect="1800,1800,19800,19800;3600,3600,18000,18000;6300,6300,15300,15300"/>
            <v:handles>
              <v:h position="#0,topLeft" xrange="0,10800"/>
            </v:handles>
          </v:shapetype>
          <v:shape id="_x0000_s1030" type="#_x0000_t9" style="position:absolute;margin-left:314.45pt;margin-top:179.4pt;width:184.95pt;height:165.1pt;z-index:251669503" strokecolor="white [3212]">
            <v:fill r:id="rId6" o:title="1473607829084" recolor="t" rotate="t" type="frame"/>
            <v:shadow on="t" opacity=".5" offset="6pt,-6pt"/>
          </v:shape>
        </w:pict>
      </w:r>
      <w:r>
        <w:rPr>
          <w:rFonts w:ascii="TH SarabunIT๙" w:hAnsi="TH SarabunIT๙" w:cs="KodchiangUPC"/>
          <w:b/>
          <w:bCs/>
          <w:noProof/>
          <w:color w:val="0000CC"/>
          <w:sz w:val="52"/>
          <w:szCs w:val="72"/>
        </w:rPr>
        <w:pict>
          <v:shape id="_x0000_s1029" type="#_x0000_t9" style="position:absolute;margin-left:165pt;margin-top:281.95pt;width:184.95pt;height:165.1pt;z-index:251668479" strokecolor="white [3212]">
            <v:fill r:id="rId7" o:title="1473434066859" recolor="t" rotate="t" type="frame"/>
            <v:shadow on="t" opacity=".5" offset="6pt,-6pt"/>
          </v:shape>
        </w:pict>
      </w:r>
      <w:r>
        <w:rPr>
          <w:rFonts w:ascii="TH SarabunIT๙" w:hAnsi="TH SarabunIT๙" w:cs="KodchiangUPC"/>
          <w:b/>
          <w:bCs/>
          <w:noProof/>
          <w:color w:val="0000CC"/>
          <w:sz w:val="52"/>
          <w:szCs w:val="72"/>
        </w:rPr>
        <w:pict>
          <v:shape id="_x0000_s1027" type="#_x0000_t9" style="position:absolute;margin-left:158.45pt;margin-top:101.8pt;width:184.95pt;height:165.1pt;z-index:251666431" strokecolor="white [3212]">
            <v:fill r:id="rId8" o:title="145" recolor="t" rotate="t" type="frame"/>
            <v:shadow on="t" opacity=".5" offset="6pt,-6pt"/>
          </v:shape>
        </w:pict>
      </w:r>
      <w:r>
        <w:rPr>
          <w:rFonts w:ascii="TH SarabunIT๙" w:hAnsi="TH SarabunIT๙" w:cs="KodchiangUPC"/>
          <w:b/>
          <w:bCs/>
          <w:noProof/>
          <w:color w:val="0000CC"/>
          <w:sz w:val="52"/>
          <w:szCs w:val="72"/>
        </w:rPr>
        <w:pict>
          <v:shape id="_x0000_s1028" type="#_x0000_t9" style="position:absolute;margin-left:9.95pt;margin-top:197.05pt;width:184.95pt;height:165.1pt;z-index:251667455" strokecolor="white [3212]">
            <v:fill r:id="rId9" o:title="1473434055685" recolor="t" rotate="t" type="frame"/>
            <v:shadow on="t" opacity=".5" offset="6pt,-6pt"/>
          </v:shape>
        </w:pict>
      </w:r>
      <w:r>
        <w:rPr>
          <w:rFonts w:ascii="TH SarabunIT๙" w:hAnsi="TH SarabunIT๙" w:cs="TH SarabunIT๙"/>
          <w:noProof/>
          <w:sz w:val="48"/>
          <w:szCs w:val="56"/>
        </w:rPr>
        <w:pict>
          <v:shape id="_x0000_s1026" type="#_x0000_t9" style="position:absolute;margin-left:9.95pt;margin-top:19.1pt;width:184.95pt;height:165.1pt;z-index:251665407" strokecolor="white [3212]">
            <v:fill r:id="rId10" o:title="เดีถภ" recolor="t" rotate="t" type="frame"/>
            <v:shadow on="t" opacity=".5" offset="6pt,-6pt"/>
          </v:shape>
        </w:pict>
      </w:r>
    </w:p>
    <w:sectPr w:rsidR="002B0A5B" w:rsidRPr="002B0A5B" w:rsidSect="0014796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TH SarabunIT๙">
    <w:altName w:val="TH SarabunPSK"/>
    <w:charset w:val="00"/>
    <w:family w:val="swiss"/>
    <w:pitch w:val="variable"/>
    <w:sig w:usb0="00000000" w:usb1="5000205A" w:usb2="00000000" w:usb3="00000000" w:csb0="00010183" w:csb1="00000000"/>
  </w:font>
  <w:font w:name="KodchiangUPC">
    <w:panose1 w:val="02020603050405020304"/>
    <w:charset w:val="DE"/>
    <w:family w:val="roman"/>
    <w:pitch w:val="variable"/>
    <w:sig w:usb0="01000001" w:usb1="00000000" w:usb2="00000000" w:usb3="00000000" w:csb0="0001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altName w:val="Arial"/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2"/>
  </w:compat>
  <w:rsids>
    <w:rsidRoot w:val="002B0A5B"/>
    <w:rsid w:val="000B72CA"/>
    <w:rsid w:val="000E3665"/>
    <w:rsid w:val="00100B0E"/>
    <w:rsid w:val="0012074D"/>
    <w:rsid w:val="0014796D"/>
    <w:rsid w:val="002B0A5B"/>
    <w:rsid w:val="00307D8D"/>
    <w:rsid w:val="003B738E"/>
    <w:rsid w:val="003C4279"/>
    <w:rsid w:val="004405A5"/>
    <w:rsid w:val="006B45E1"/>
    <w:rsid w:val="0078503F"/>
    <w:rsid w:val="00A733D8"/>
    <w:rsid w:val="00C04A6D"/>
    <w:rsid w:val="00CB5039"/>
    <w:rsid w:val="00DA6A4A"/>
    <w:rsid w:val="00DD28AA"/>
    <w:rsid w:val="00E376E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796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76EA"/>
    <w:pPr>
      <w:spacing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E376EA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</Pages>
  <Words>29</Words>
  <Characters>168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Ampawan</cp:lastModifiedBy>
  <cp:revision>11</cp:revision>
  <cp:lastPrinted>2017-04-03T09:34:00Z</cp:lastPrinted>
  <dcterms:created xsi:type="dcterms:W3CDTF">2017-03-30T06:29:00Z</dcterms:created>
  <dcterms:modified xsi:type="dcterms:W3CDTF">2017-04-04T02:50:00Z</dcterms:modified>
</cp:coreProperties>
</file>